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3C8E4" w14:textId="6A2F001E" w:rsidR="00597A08" w:rsidRPr="00297A63" w:rsidRDefault="000D4C01" w:rsidP="00297A63">
      <w:pPr>
        <w:jc w:val="center"/>
        <w:rPr>
          <w:b/>
          <w:bCs/>
        </w:rPr>
      </w:pPr>
      <w:r w:rsidRPr="00297A63">
        <w:rPr>
          <w:b/>
          <w:bCs/>
        </w:rPr>
        <w:t>Zakres Techniczny Zadania GDI- Zakup wózka MELEX</w:t>
      </w:r>
    </w:p>
    <w:p w14:paraId="1872598C" w14:textId="5C7BBB19" w:rsidR="000D4C01" w:rsidRDefault="000D4C01">
      <w:r>
        <w:t xml:space="preserve">Zadanie obejmuje, zakup, oraz dostawę wózka </w:t>
      </w:r>
      <w:r w:rsidRPr="000D4C01">
        <w:t>Melex N30.CS</w:t>
      </w:r>
      <w:r w:rsidR="00566432">
        <w:t>. Dostawa zgodnie z OWZ OPD</w:t>
      </w:r>
      <w:r w:rsidR="00A64D2F">
        <w:t>. Gwarancja min</w:t>
      </w:r>
      <w:r w:rsidR="00297A63">
        <w:t xml:space="preserve"> </w:t>
      </w:r>
      <w:r w:rsidR="00A64D2F">
        <w:t>36 miesięcy. Wymagania techniczne:</w:t>
      </w:r>
    </w:p>
    <w:p w14:paraId="37C051F3" w14:textId="08952366" w:rsidR="00A64D2F" w:rsidRDefault="00A64D2F" w:rsidP="00A64D2F">
      <w:pPr>
        <w:pStyle w:val="Akapitzlist"/>
        <w:numPr>
          <w:ilvl w:val="0"/>
          <w:numId w:val="1"/>
        </w:numPr>
      </w:pPr>
      <w:r>
        <w:t>Akum</w:t>
      </w:r>
      <w:r w:rsidR="00297A63">
        <w:t>u</w:t>
      </w:r>
      <w:r>
        <w:t>latory kwasowo- ołowiowe- 260Ah/8x6v(Trojan T145)</w:t>
      </w:r>
    </w:p>
    <w:p w14:paraId="6D751710" w14:textId="52324EA5" w:rsidR="00A64D2F" w:rsidRDefault="00A64D2F" w:rsidP="00A64D2F">
      <w:pPr>
        <w:pStyle w:val="Akapitzlist"/>
        <w:numPr>
          <w:ilvl w:val="0"/>
          <w:numId w:val="1"/>
        </w:numPr>
      </w:pPr>
      <w:r>
        <w:t>Silnik 5.0kW</w:t>
      </w:r>
    </w:p>
    <w:p w14:paraId="6D5ED0CE" w14:textId="3B48EC38" w:rsidR="00A64D2F" w:rsidRDefault="00A64D2F" w:rsidP="00A64D2F">
      <w:pPr>
        <w:pStyle w:val="Akapitzlist"/>
        <w:numPr>
          <w:ilvl w:val="0"/>
          <w:numId w:val="1"/>
        </w:numPr>
      </w:pPr>
      <w:r>
        <w:t>Prędkość maksymalna 25km/h</w:t>
      </w:r>
    </w:p>
    <w:p w14:paraId="0BF3377D" w14:textId="2E23691F" w:rsidR="00A64D2F" w:rsidRDefault="00A64D2F" w:rsidP="00A64D2F">
      <w:pPr>
        <w:pStyle w:val="Akapitzlist"/>
        <w:numPr>
          <w:ilvl w:val="0"/>
          <w:numId w:val="1"/>
        </w:numPr>
      </w:pPr>
      <w:r>
        <w:t>Opony i koła 165R13C M+S- opona całoroczna</w:t>
      </w:r>
    </w:p>
    <w:p w14:paraId="3E25504A" w14:textId="7C2109A0" w:rsidR="00A64D2F" w:rsidRDefault="00A64D2F" w:rsidP="00A64D2F">
      <w:pPr>
        <w:pStyle w:val="Akapitzlist"/>
        <w:numPr>
          <w:ilvl w:val="0"/>
          <w:numId w:val="1"/>
        </w:numPr>
      </w:pPr>
      <w:r>
        <w:t>Skrzynia ładunkowa 1150x1240250 z profili aluminiowych</w:t>
      </w:r>
    </w:p>
    <w:p w14:paraId="1392A718" w14:textId="05A47961" w:rsidR="00A64D2F" w:rsidRDefault="00A64D2F" w:rsidP="00A64D2F">
      <w:pPr>
        <w:pStyle w:val="Akapitzlist"/>
        <w:numPr>
          <w:ilvl w:val="0"/>
          <w:numId w:val="1"/>
        </w:numPr>
      </w:pPr>
      <w:r>
        <w:t>Podgrzewana przednia szyba</w:t>
      </w:r>
    </w:p>
    <w:p w14:paraId="23F6ADED" w14:textId="06DCE5F3" w:rsidR="00A64D2F" w:rsidRDefault="00A64D2F" w:rsidP="00A64D2F">
      <w:pPr>
        <w:pStyle w:val="Akapitzlist"/>
        <w:numPr>
          <w:ilvl w:val="0"/>
          <w:numId w:val="1"/>
        </w:numPr>
      </w:pPr>
      <w:r>
        <w:t>Drzwi, kratki ochronne tylnych świateł, przedni zderzak</w:t>
      </w:r>
    </w:p>
    <w:p w14:paraId="545EEB91" w14:textId="03239EF1" w:rsidR="00297A63" w:rsidRDefault="00297A63" w:rsidP="00A64D2F">
      <w:pPr>
        <w:pStyle w:val="Akapitzlist"/>
        <w:numPr>
          <w:ilvl w:val="0"/>
          <w:numId w:val="1"/>
        </w:numPr>
      </w:pPr>
      <w:r>
        <w:t>Siedzenia w kolorze grafitowym</w:t>
      </w:r>
    </w:p>
    <w:p w14:paraId="02E6058E" w14:textId="44081FD9" w:rsidR="00A64D2F" w:rsidRDefault="00A64D2F" w:rsidP="00A64D2F">
      <w:pPr>
        <w:pStyle w:val="Akapitzlist"/>
        <w:numPr>
          <w:ilvl w:val="0"/>
          <w:numId w:val="1"/>
        </w:numPr>
      </w:pPr>
      <w:r>
        <w:t>automatyczny hamulec elektryczny, który zwiększa bezpieczeństwo</w:t>
      </w:r>
    </w:p>
    <w:p w14:paraId="32570322" w14:textId="5B5910CA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nowy, precyzyjny układ kierowniczy </w:t>
      </w:r>
    </w:p>
    <w:p w14:paraId="4F1FEE37" w14:textId="2694E53F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dotykowy wyświetlacz zwiększający komfort</w:t>
      </w:r>
    </w:p>
    <w:p w14:paraId="17029D08" w14:textId="53FA37E8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przestronne wnętrze, schowki, uchwyty</w:t>
      </w:r>
    </w:p>
    <w:p w14:paraId="5A4F08B5" w14:textId="0B5EEEC2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max. 550 kg ładowności w zależności od wyboru opcji dodatkowych</w:t>
      </w:r>
    </w:p>
    <w:p w14:paraId="250DE890" w14:textId="2848C94A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szeroka gama wyposażenia dodatkowego</w:t>
      </w:r>
    </w:p>
    <w:p w14:paraId="219FA9DE" w14:textId="57C47EFE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bezpieczne gniazdo ładowania baterii</w:t>
      </w:r>
    </w:p>
    <w:p w14:paraId="05445D0E" w14:textId="118288BD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automatyczne światła z czujnikiem zmierzchu</w:t>
      </w:r>
    </w:p>
    <w:p w14:paraId="2AB2866E" w14:textId="4D9969F4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elektrycznie otwierana klapa przednia</w:t>
      </w:r>
    </w:p>
    <w:p w14:paraId="1DDBE11C" w14:textId="6588D67D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pełne oświetlenie LED (światła do jazdy dziennej, kierunkowskazy)</w:t>
      </w:r>
    </w:p>
    <w:p w14:paraId="1757BD06" w14:textId="4929D979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doskonałe materiały wykończenia wnętrza</w:t>
      </w:r>
    </w:p>
    <w:p w14:paraId="1BFB5E75" w14:textId="47209CBD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poprawiona ergonomia przycisków funkcyjnych</w:t>
      </w:r>
    </w:p>
    <w:p w14:paraId="156368BA" w14:textId="5A3BE72D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nowy zderzak rurowy (opcjonalnie)</w:t>
      </w:r>
    </w:p>
    <w:p w14:paraId="21B56038" w14:textId="00DA8563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nowy kogut LED (opcjonalnie)</w:t>
      </w:r>
    </w:p>
    <w:p w14:paraId="4639041C" w14:textId="23CCBF7B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AVAS system bezpieczeństwa (opcjonalnie)</w:t>
      </w:r>
    </w:p>
    <w:p w14:paraId="145F6FC1" w14:textId="1880E48D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3-punktowe pasy bezpieczeństwa </w:t>
      </w:r>
    </w:p>
    <w:p w14:paraId="2C4F00D4" w14:textId="6CE140D4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większa ergonomia komfortu podróżowania</w:t>
      </w:r>
    </w:p>
    <w:p w14:paraId="6DDF83F4" w14:textId="21DB15D5" w:rsidR="00A64D2F" w:rsidRDefault="00A64D2F" w:rsidP="00A64D2F">
      <w:pPr>
        <w:pStyle w:val="Akapitzlist"/>
        <w:numPr>
          <w:ilvl w:val="0"/>
          <w:numId w:val="1"/>
        </w:numPr>
      </w:pPr>
      <w:r>
        <w:t xml:space="preserve"> silnik 5,0 KW (AC)</w:t>
      </w:r>
    </w:p>
    <w:p w14:paraId="7212CE06" w14:textId="0F82A405" w:rsidR="00A64D2F" w:rsidRDefault="00A64D2F" w:rsidP="00A64D2F">
      <w:pPr>
        <w:pStyle w:val="Akapitzlist"/>
        <w:numPr>
          <w:ilvl w:val="0"/>
          <w:numId w:val="1"/>
        </w:numPr>
      </w:pPr>
      <w:r>
        <w:t>zróżnicowane kolory nadwozia do wyboru z palety RAL</w:t>
      </w:r>
    </w:p>
    <w:p w14:paraId="6A1714CE" w14:textId="77777777" w:rsidR="00A64D2F" w:rsidRDefault="00A64D2F"/>
    <w:p w14:paraId="60E5009B" w14:textId="77777777" w:rsidR="00A64D2F" w:rsidRDefault="00A64D2F"/>
    <w:sectPr w:rsidR="00A64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7571D"/>
    <w:multiLevelType w:val="hybridMultilevel"/>
    <w:tmpl w:val="5F103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051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C01"/>
    <w:rsid w:val="000D4C01"/>
    <w:rsid w:val="00297A63"/>
    <w:rsid w:val="00566432"/>
    <w:rsid w:val="00597A08"/>
    <w:rsid w:val="00A5580F"/>
    <w:rsid w:val="00A64D2F"/>
    <w:rsid w:val="00F4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7CA8"/>
  <w15:chartTrackingRefBased/>
  <w15:docId w15:val="{D4918591-B87F-40FD-A1BB-578B5EAF5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4C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C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C0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4C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4C0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4C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C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4C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4C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C0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C0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4C0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4C0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4C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4C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4C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4C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4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4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4C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4C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4C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4C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4C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4C0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4C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4C0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4C0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Łąka Grzegorz (OPD)</dc:creator>
  <cp:keywords/>
  <dc:description/>
  <cp:lastModifiedBy>Łąka Grzegorz (OPD)</cp:lastModifiedBy>
  <cp:revision>1</cp:revision>
  <dcterms:created xsi:type="dcterms:W3CDTF">2026-02-20T11:40:00Z</dcterms:created>
  <dcterms:modified xsi:type="dcterms:W3CDTF">2026-02-20T13:32:00Z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2026-02-20T13:32:14Z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06876ba9-6042-49b8-91e6-4221dc8fa7b1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